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line="440" w:lineRule="exact"/>
        <w:ind w:firstLineChars="550" w:firstLine="31680"/>
        <w:rPr>
          <w:rFonts w:ascii="微软雅黑" w:eastAsia="微软雅黑" w:hAnsi="微软雅黑" w:cs="Times New Roman"/>
          <w:b/>
          <w:bCs/>
          <w:sz w:val="32"/>
          <w:szCs w:val="32"/>
        </w:rPr>
      </w:pPr>
      <w:r w:rsidR="00F2144F">
        <w:rPr>
          <w:rFonts w:ascii="仿宋" w:eastAsia="仿宋" w:hAnsi="仿宋" w:cs="仿宋" w:hint="eastAsia"/>
          <w:b/>
          <w:bCs/>
          <w:sz w:val="32"/>
          <w:szCs w:val="32"/>
        </w:rPr>
        <w:t>我校</w:t>
      </w:r>
      <w:r w:rsidR="00F2144F" w:rsidRPr="00442297">
        <w:rPr>
          <w:rFonts w:ascii="仿宋" w:eastAsia="仿宋" w:hAnsi="仿宋" w:cs="仿宋" w:hint="eastAsia"/>
          <w:b/>
          <w:bCs/>
          <w:sz w:val="32"/>
          <w:szCs w:val="32"/>
        </w:rPr>
        <w:t>家庭经济困难学生认定</w:t>
      </w:r>
      <w:r w:rsidR="00F2144F">
        <w:rPr>
          <w:rFonts w:ascii="仿宋" w:eastAsia="仿宋" w:hAnsi="仿宋" w:cs="仿宋" w:hint="eastAsia"/>
          <w:b/>
          <w:bCs/>
          <w:sz w:val="32"/>
          <w:szCs w:val="32"/>
        </w:rPr>
        <w:t>流程图</w:t>
      </w:r>
    </w:p>
    <w:p>
      <w:pPr>
        <w:widowControl/>
        <w:adjustRightInd w:val="0"/>
        <w:snapToGrid w:val="0"/>
        <w:spacing w:after="200"/>
        <w:jc w:val="center"/>
        <w:rPr>
          <w:rFonts w:ascii="黑体" w:eastAsia="黑体" w:hAnsi="黑体" w:cs="Times New Roman"/>
          <w:b/>
          <w:bCs/>
          <w:kern w:val="0"/>
          <w:sz w:val="36"/>
          <w:szCs w:val="36"/>
        </w:rPr>
      </w:pPr>
      <w:r w:rsidR="00F2144F">
        <w:rPr>
          <w:noProof/>
        </w:rPr>
        <w:pict>
          <v:group id="组合 42" o:spid="_x0000_s1026" style="position:absolute;left:0;text-align:left;margin-left:-15.75pt;margin-top:24.8pt;width:490.55pt;height:661.5pt;z-index:251658240" coordorigin="870,2055" coordsize="9811,13230">
            <v:group id="组合 94" o:spid="_x0000_s1027" style="position:absolute;left:870;top:2055;width:9811;height:13230" coordorigin="866,2280" coordsize="9811,13230">
              <v:group id="Group 94" o:spid="_x0000_s1028" style="position:absolute;left:866;top:2280;width:9811;height:11760" coordorigin="866,2280" coordsize="9811,11760">
                <v:group id="Group 95" o:spid="_x0000_s1029" style="position:absolute;left:866;top:10037;width:9811;height:4003" coordorigin="866,10037" coordsize="9811,4003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6" o:spid="_x0000_s1030" type="#_x0000_t202" style="position:absolute;left:866;top:12060;width:2002;height:885;visibility:visible">
                    <v:textbox style="mso-next-textbox:#Text Box 96">
                      <w:txbxContent>
                        <w:p>
                          <w:pPr>
                            <w:spacing w:line="32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录入家庭经济困难学生资助</w:t>
                          </w:r>
                          <w:r w:rsidR="00F2144F" w:rsidRPr="00AE5D4C">
                            <w:rPr>
                              <w:rFonts w:ascii="微软雅黑" w:eastAsia="微软雅黑" w:hAnsi="微软雅黑" w:cs="微软雅黑" w:hint="eastAsia"/>
                            </w:rPr>
                            <w:t>信息库</w:t>
                          </w:r>
                        </w:p>
                      </w:txbxContent>
                    </v:textbox>
                  </v:shape>
                  <v:shape id="Text Box 97" o:spid="_x0000_s1031" type="#_x0000_t202" style="position:absolute;left:866;top:13559;width:5224;height:481;visibility:visible">
                    <v:textbox style="mso-next-textbox:#Text Box 97">
                      <w:txbxContent>
                        <w:p>
                          <w:pPr>
                            <w:spacing w:line="30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AE5D4C">
                            <w:rPr>
                              <w:rFonts w:ascii="微软雅黑" w:eastAsia="微软雅黑" w:hAnsi="微软雅黑" w:cs="微软雅黑" w:hint="eastAsia"/>
                            </w:rPr>
                            <w:t>经认定的家庭经济困难学生享受学校有关资助政策</w:t>
                          </w:r>
                        </w:p>
                      </w:txbxContent>
                    </v:textbox>
                  </v:shape>
                  <v:shape id="Text Box 98" o:spid="_x0000_s1032" type="#_x0000_t202" style="position:absolute;left:3585;top:12090;width:7092;height:900;visibility:visible">
                    <v:textbox style="mso-next-textbox:#Text Box 98">
                      <w:txbxContent>
                        <w:p>
                          <w:pPr>
                            <w:spacing w:line="34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每学年对全部经济困难学生家庭通过电话、实地勘查等方式进行一次资格复查，根据实际情况</w:t>
                          </w: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做</w:t>
                          </w: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调整</w:t>
                          </w: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。若发现弄虚作假现象，依据有关规定处理。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9" o:spid="_x0000_s1033" type="#_x0000_t32" style="position:absolute;left:1350;top:10037;width:15;height:2023;visibility:visible" o:connectortype="straight">
                    <v:stroke endarrow="block"/>
                  </v:shape>
                  <v:shape id="AutoShape 100" o:spid="_x0000_s1034" type="#_x0000_t32" style="position:absolute;left:1818;top:13004;width:1;height:555;visibility:visible" o:connectortype="straight">
                    <v:stroke endarrow="block"/>
                  </v:shape>
                  <v:shape id="AutoShape 101" o:spid="_x0000_s1035" type="#_x0000_t32" style="position:absolute;left:2920;top:12510;width:590;height:0;visibility:visible" o:connectortype="straight">
                    <v:stroke endarrow="block"/>
                  </v:shape>
                </v:group>
                <v:group id="Group 102" o:spid="_x0000_s1036" style="position:absolute;left:977;top:2280;width:9565;height:1786" coordorigin="977,2280" coordsize="9565,1786">
                  <v:shape id="Text Box 103" o:spid="_x0000_s1037" type="#_x0000_t202" style="position:absolute;left:2505;top:2280;width:4395;height:855;visibility:visible">
                    <v:textbox style="mso-next-textbox:#Text Box 103">
                      <w:txbxContent>
                        <w:p>
                          <w:pPr>
                            <w:spacing w:line="34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新生：随录取通知书寄送有关国家资助政策材料和《高等学校学生及家庭情况调查表》</w:t>
                          </w:r>
                        </w:p>
                        <w:p>
                          <w:pPr>
                            <w:ind w:firstLineChars="100" w:firstLine="31680"/>
                            <w:rPr>
                              <w:rFonts w:ascii="微软雅黑" w:eastAsia="微软雅黑" w:hAnsi="微软雅黑" w:cs="Times New Roman"/>
                            </w:rPr>
                          </w:pPr>
                        </w:p>
                      </w:txbxContent>
                    </v:textbox>
                  </v:shape>
                  <v:shape id="AutoShape 104" o:spid="_x0000_s1038" type="#_x0000_t32" style="position:absolute;left:1743;top:2715;width:727;height:0;visibility:visible" o:connectortype="straight">
                    <v:stroke endarrow="block"/>
                  </v:shape>
                  <v:shape id="AutoShape 105" o:spid="_x0000_s1039" type="#_x0000_t32" style="position:absolute;left:1743;top:3705;width:762;height:0;visibility:visible" o:connectortype="straight">
                    <v:stroke endarrow="block"/>
                  </v:shape>
                  <v:shape id="Text Box 106" o:spid="_x0000_s1040" type="#_x0000_t202" style="position:absolute;left:977;top:2355;width:743;height:1650;visibility:visible">
                    <v:textbox style="mso-next-textbox:#Text Box 106">
                      <w:txbxContent>
                        <w:p>
                          <w:pPr>
                            <w:spacing w:after="200"/>
                            <w:jc w:val="center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前期</w:t>
                          </w:r>
                        </w:p>
                        <w:p>
                          <w:pPr>
                            <w:spacing w:after="200"/>
                            <w:jc w:val="center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准备</w:t>
                          </w:r>
                        </w:p>
                        <w:p>
                          <w:pPr>
                            <w:spacing w:after="200"/>
                            <w:jc w:val="center"/>
                            <w:rPr>
                              <w:rFonts w:ascii="微软雅黑" w:eastAsia="微软雅黑" w:hAnsi="微软雅黑" w:cs="Times New Roman"/>
                            </w:rPr>
                          </w:pPr>
                        </w:p>
                        <w:p>
                          <w:pPr>
                            <w:spacing w:after="200"/>
                            <w:jc w:val="center"/>
                            <w:rPr>
                              <w:rFonts w:ascii="微软雅黑" w:eastAsia="微软雅黑" w:hAnsi="微软雅黑" w:cs="Times New Roman"/>
                            </w:rPr>
                          </w:pPr>
                        </w:p>
                        <w:p>
                          <w:pPr>
                            <w:spacing w:after="200"/>
                            <w:jc w:val="center"/>
                            <w:rPr>
                              <w:rFonts w:ascii="微软雅黑" w:eastAsia="微软雅黑" w:hAnsi="微软雅黑" w:cs="Times New Roman"/>
                            </w:rPr>
                          </w:pPr>
                        </w:p>
                        <w:p>
                          <w:pPr>
                            <w:spacing w:after="200"/>
                            <w:jc w:val="center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准备</w:t>
                          </w:r>
                        </w:p>
                      </w:txbxContent>
                    </v:textbox>
                  </v:shape>
                  <v:shape id="Text Box 107" o:spid="_x0000_s1041" type="#_x0000_t202" style="position:absolute;left:2501;top:3256;width:4414;height:810;visibility:visible">
                    <v:textbox style="mso-next-textbox:#Text Box 107">
                      <w:txbxContent>
                        <w:p>
                          <w:pPr>
                            <w:spacing w:line="30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在校生</w:t>
                          </w: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：</w:t>
                          </w: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每学年结束前，学区向在校生发放《高等学校学生及家庭情况调查表》</w:t>
                          </w:r>
                        </w:p>
                        <w:p>
                          <w:pPr>
                            <w:ind w:firstLineChars="100" w:firstLine="31680"/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  <v:shape id="Text Box 108" o:spid="_x0000_s1042" type="#_x0000_t202" style="position:absolute;left:7650;top:2445;width:2892;height:1500;visibility:visible">
                    <v:textbox style="mso-next-textbox:#Text Box 108">
                      <w:txbxContent>
                        <w:p>
                          <w:pPr>
                            <w:spacing w:line="32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学生如实填写《高等学校学生及家庭情况调查表》，持表到家庭所在地乡、镇或街道民政部门签署意见、盖章</w:t>
                          </w:r>
                        </w:p>
                      </w:txbxContent>
                    </v:textbox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109" o:spid="_x0000_s1043" type="#_x0000_t88" style="position:absolute;left:7065;top:2565;width:495;height:1290;visibility:visible"/>
                </v:group>
                <v:group id="Group 110" o:spid="_x0000_s1044" style="position:absolute;left:1000;top:4110;width:9587;height:3540" coordorigin="1000,4110" coordsize="9587,3540">
                  <v:shape id="Text Box 111" o:spid="_x0000_s1045" type="#_x0000_t202" style="position:absolute;left:2625;top:5340;width:6555;height:870;visibility:visible">
                    <v:textbox style="mso-next-textbox:#Text Box 111">
                      <w:txbxContent>
                        <w:p>
                          <w:pPr>
                            <w:spacing w:line="34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《温州大学家庭经济困难学生认定申请表》，上学年已被认定的学生再次申请时，如家庭经济状况无显著变化，只须提交此表</w:t>
                          </w:r>
                        </w:p>
                      </w:txbxContent>
                    </v:textbox>
                  </v:shape>
                  <v:shape id="Text Box 112" o:spid="_x0000_s1046" type="#_x0000_t202" style="position:absolute;left:2597;top:6375;width:7990;height:1275;visibility:visible">
                    <v:textbox style="mso-next-textbox:#Text Box 112">
                      <w:txbxContent>
                        <w:p>
                          <w:pPr>
                            <w:spacing w:line="34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烈军属证复印件、家庭成员残疾证复印件、家庭成员患重大疾病的病历复印件、民政部门出具的城市或农村居民最低生活保障证明复印件</w:t>
                          </w: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以及受灾情况证明</w:t>
                          </w: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等能证明家庭困难的有关材料</w:t>
                          </w:r>
                        </w:p>
                      </w:txbxContent>
                    </v:textbox>
                  </v:shape>
                  <v:shape id="AutoShape 113" o:spid="_x0000_s1047" type="#_x0000_t32" style="position:absolute;left:1747;top:5850;width:398;height:0;visibility:visible" o:connectortype="straight">
                    <v:stroke endarrow="block"/>
                  </v:shape>
                  <v:shape id="AutoShape 114" o:spid="_x0000_s1048" type="#_x0000_t32" style="position:absolute;left:2153;top:4687;width:1;height:2355;visibility:visible" o:connectortype="straight"/>
                  <v:shape id="Text Box 115" o:spid="_x0000_s1049" type="#_x0000_t202" style="position:absolute;left:2625;top:4485;width:4535;height:465;visibility:visible">
                    <v:textbox style="mso-next-textbox:#Text Box 115">
                      <w:txbxContent>
                        <w:p>
                          <w:pPr>
                            <w:spacing w:line="300" w:lineRule="exact"/>
                            <w:jc w:val="lef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《高等学校学生及家庭情况调查表》</w:t>
                          </w:r>
                        </w:p>
                      </w:txbxContent>
                    </v:textbox>
                  </v:shape>
                  <v:shape id="AutoShape 116" o:spid="_x0000_s1050" type="#_x0000_t32" style="position:absolute;left:1350;top:4110;width:15;height:840;visibility:visible" o:connectortype="straight">
                    <v:stroke endarrow="block"/>
                  </v:shape>
                  <v:shape id="Text Box 117" o:spid="_x0000_s1051" type="#_x0000_t202" style="position:absolute;left:1000;top:5046;width:743;height:1650;visibility:visible">
                    <v:textbox style="mso-next-textbox:#Text Box 117">
                      <w:txbxContent>
                        <w:p>
                          <w:pPr>
                            <w:adjustRightInd w:val="0"/>
                            <w:snapToGrid w:val="0"/>
                            <w:spacing w:line="180" w:lineRule="auto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在通知期限内</w:t>
                          </w:r>
                          <w:r w:rsidR="00F2144F" w:rsidRPr="00AE5D4C">
                            <w:rPr>
                              <w:rFonts w:ascii="微软雅黑" w:eastAsia="微软雅黑" w:hAnsi="微软雅黑" w:cs="微软雅黑" w:hint="eastAsia"/>
                            </w:rPr>
                            <w:t>递交</w:t>
                          </w:r>
                          <w:r w:rsidR="00F2144F">
                            <w:rPr>
                              <w:rFonts w:ascii="微软雅黑" w:eastAsia="微软雅黑" w:hAnsi="微软雅黑" w:cs="微软雅黑" w:hint="eastAsia"/>
                            </w:rPr>
                            <w:t>材料</w:t>
                          </w:r>
                        </w:p>
                        <w:p>
                          <w:pPr>
                            <w:spacing w:after="200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AE5D4C">
                            <w:rPr>
                              <w:rFonts w:ascii="微软雅黑" w:eastAsia="微软雅黑" w:hAnsi="微软雅黑" w:cs="微软雅黑" w:hint="eastAsia"/>
                            </w:rPr>
                            <w:t>材料</w:t>
                          </w:r>
                        </w:p>
                      </w:txbxContent>
                    </v:textbox>
                  </v:shape>
                  <v:shape id="AutoShape 118" o:spid="_x0000_s1052" type="#_x0000_t32" style="position:absolute;left:2154;top:4687;width:398;height:0;visibility:visible" o:connectortype="straight">
                    <v:stroke endarrow="block"/>
                  </v:shape>
                  <v:shape id="AutoShape 119" o:spid="_x0000_s1053" type="#_x0000_t32" style="position:absolute;left:2167;top:5850;width:398;height:0;visibility:visible" o:connectortype="straight">
                    <v:stroke endarrow="block"/>
                  </v:shape>
                  <v:shape id="AutoShape 120" o:spid="_x0000_s1054" type="#_x0000_t32" style="position:absolute;left:2148;top:7027;width:398;height:0;visibility:visible" o:connectortype="straight">
                    <v:stroke endarrow="block"/>
                  </v:shape>
                </v:group>
                <v:group id="Group 121" o:spid="_x0000_s1055" style="position:absolute;left:1015;top:6786;width:9647;height:4915" coordorigin="1015,6786" coordsize="9647,4915">
                  <v:shape id="Text Box 122" o:spid="_x0000_s1056" type="#_x0000_t202" style="position:absolute;left:1015;top:9433;width:747;height:525;visibility:visible">
                    <v:textbox style="mso-next-textbox:#Text Box 122">
                      <w:txbxContent>
                        <w:p>
                          <w:pPr>
                            <w:spacing w:line="300" w:lineRule="exact"/>
                            <w:jc w:val="center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AE5D4C">
                            <w:rPr>
                              <w:rFonts w:ascii="微软雅黑" w:eastAsia="微软雅黑" w:hAnsi="微软雅黑" w:cs="微软雅黑" w:hint="eastAsia"/>
                            </w:rPr>
                            <w:t>认定</w:t>
                          </w:r>
                        </w:p>
                      </w:txbxContent>
                    </v:textbox>
                  </v:shape>
                  <v:shape id="Text Box 123" o:spid="_x0000_s1057" type="#_x0000_t202" style="position:absolute;left:2619;top:7939;width:1292;height:581;visibility:visible">
                    <v:textbox style="mso-next-textbox:#Text Box 123">
                      <w:txbxContent>
                        <w:p>
                          <w:pPr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班级认定</w:t>
                          </w:r>
                        </w:p>
                      </w:txbxContent>
                    </v:textbox>
                  </v:shape>
                  <v:shape id="Text Box 124" o:spid="_x0000_s1058" type="#_x0000_t202" style="position:absolute;left:2625;top:9433;width:1166;height:525;visibility:visible">
                    <v:textbox style="mso-next-textbox:#Text Box 124">
                      <w:txbxContent>
                        <w:p>
                          <w:pPr>
                            <w:spacing w:line="30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学区认定</w:t>
                          </w:r>
                        </w:p>
                      </w:txbxContent>
                    </v:textbox>
                  </v:shape>
                  <v:shape id="Text Box 125" o:spid="_x0000_s1059" type="#_x0000_t202" style="position:absolute;left:2634;top:11023;width:1247;height:454;visibility:visible">
                    <v:textbox style="mso-next-textbox:#Text Box 125">
                      <w:txbxContent>
                        <w:p>
                          <w:pPr>
                            <w:spacing w:line="24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学校认定</w:t>
                          </w:r>
                        </w:p>
                      </w:txbxContent>
                    </v:textbox>
                  </v:shape>
                  <v:shape id="Text Box 126" o:spid="_x0000_s1060" type="#_x0000_t202" style="position:absolute;left:4638;top:7845;width:5949;height:814;visibility:visible">
                    <v:textbox style="mso-next-textbox:#Text Box 126">
                      <w:txbxContent>
                        <w:p>
                          <w:pPr>
                            <w:spacing w:line="340" w:lineRule="exact"/>
                            <w:rPr>
                              <w:rFonts w:ascii="微软雅黑" w:eastAsia="微软雅黑" w:hAnsi="微软雅黑" w:cs="Times New Roman"/>
                              <w:color w:val="0000FF"/>
                            </w:rPr>
                          </w:pPr>
                          <w:r w:rsidR="00F2144F" w:rsidRPr="00BB3587">
                            <w:rPr>
                              <w:rFonts w:ascii="微软雅黑" w:eastAsia="微软雅黑" w:hAnsi="微软雅黑" w:cs="微软雅黑" w:hint="eastAsia"/>
                              <w:color w:val="0000FF"/>
                            </w:rPr>
                            <w:t>经办老师提出建议困难档次，经班级评议小组民主评议</w:t>
                          </w:r>
                          <w:r w:rsidR="00F2144F">
                            <w:rPr>
                              <w:rFonts w:ascii="微软雅黑" w:eastAsia="微软雅黑" w:hAnsi="微软雅黑" w:cs="微软雅黑" w:hint="eastAsia"/>
                              <w:color w:val="0000FF"/>
                            </w:rPr>
                            <w:t>后，</w:t>
                          </w:r>
                          <w:r w:rsidR="00F2144F" w:rsidRPr="00BB3587">
                            <w:rPr>
                              <w:rFonts w:ascii="微软雅黑" w:eastAsia="微软雅黑" w:hAnsi="微软雅黑" w:cs="微软雅黑" w:hint="eastAsia"/>
                              <w:color w:val="0000FF"/>
                            </w:rPr>
                            <w:t>确定初步名单及困难档次</w:t>
                          </w:r>
                          <w:r w:rsidR="00F2144F">
                            <w:rPr>
                              <w:rFonts w:ascii="微软雅黑" w:eastAsia="微软雅黑" w:hAnsi="微软雅黑" w:cs="微软雅黑" w:hint="eastAsia"/>
                              <w:color w:val="0000FF"/>
                            </w:rPr>
                            <w:t>报学区</w:t>
                          </w:r>
                        </w:p>
                      </w:txbxContent>
                    </v:textbox>
                  </v:shape>
                  <v:shape id="Text Box 127" o:spid="_x0000_s1061" type="#_x0000_t202" style="position:absolute;left:4638;top:8880;width:5982;height:1635;visibility:visible">
                    <v:textbox style="mso-next-textbox:#Text Box 127">
                      <w:txbxContent>
                        <w:p>
                          <w:pPr>
                            <w:spacing w:line="36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学区认定工作组，审核认定初步结果，以适当方式、适当范围公示</w:t>
                          </w:r>
                          <w:r w:rsidR="00F2144F" w:rsidRPr="00FE3A68">
                            <w:rPr>
                              <w:rFonts w:ascii="微软雅黑" w:eastAsia="微软雅黑" w:hAnsi="微软雅黑" w:cs="微软雅黑"/>
                            </w:rPr>
                            <w:t>5</w:t>
                          </w: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个工作日，如师生有异议，</w:t>
                          </w:r>
                          <w:r w:rsidR="00F2144F" w:rsidRPr="00FE3A68">
                            <w:rPr>
                              <w:rFonts w:ascii="微软雅黑" w:eastAsia="微软雅黑" w:hAnsi="微软雅黑" w:cs="微软雅黑"/>
                            </w:rPr>
                            <w:t>3</w:t>
                          </w: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个工作日内答复，依然有异议，报助学解困中心复议，</w:t>
                          </w:r>
                          <w:r w:rsidR="00F2144F" w:rsidRPr="00FE3A68">
                            <w:rPr>
                              <w:rFonts w:ascii="微软雅黑" w:eastAsia="微软雅黑" w:hAnsi="微软雅黑" w:cs="微软雅黑"/>
                            </w:rPr>
                            <w:t>3</w:t>
                          </w: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个工作日内答复</w:t>
                          </w:r>
                        </w:p>
                      </w:txbxContent>
                    </v:textbox>
                  </v:shape>
                  <v:shape id="Text Box 128" o:spid="_x0000_s1062" type="#_x0000_t202" style="position:absolute;left:4638;top:10770;width:6024;height:931;visibility:visible">
                    <v:textbox style="mso-next-textbox:#Text Box 128">
                      <w:txbxContent>
                        <w:p>
                          <w:pPr>
                            <w:spacing w:line="340" w:lineRule="exact"/>
                            <w:rPr>
                              <w:rFonts w:ascii="微软雅黑" w:eastAsia="微软雅黑" w:hAnsi="微软雅黑" w:cs="Times New Roman"/>
                            </w:rPr>
                          </w:pPr>
                          <w:r w:rsidR="00F2144F" w:rsidRPr="00FE3A68">
                            <w:rPr>
                              <w:rFonts w:ascii="微软雅黑" w:eastAsia="微软雅黑" w:hAnsi="微软雅黑" w:cs="微软雅黑" w:hint="eastAsia"/>
                            </w:rPr>
                            <w:t>助学解困中心对所有学区材料进行汇总审核，报学校学生资助工作领导小组审批</w:t>
                          </w:r>
                        </w:p>
                      </w:txbxContent>
                    </v:textbox>
                  </v:shape>
                  <v:shape id="AutoShape 129" o:spid="_x0000_s1063" type="#_x0000_t32" style="position:absolute;left:1350;top:6786;width:15;height:2544;flip:x;visibility:visible" o:connectortype="straight">
                    <v:stroke endarrow="block"/>
                  </v:shape>
                  <v:group id="Group 130" o:spid="_x0000_s1064" style="position:absolute;left:2205;top:8241;width:405;height:3010" coordorigin="2625,8241" coordsize="405,3010">
                    <v:shape id="AutoShape 131" o:spid="_x0000_s1065" type="#_x0000_t32" style="position:absolute;left:2625;top:8241;width:7;height:3010;visibility:visible" o:connectortype="straight"/>
                    <v:shape id="AutoShape 132" o:spid="_x0000_s1066" type="#_x0000_t32" style="position:absolute;left:2632;top:8241;width:398;height:0;visibility:visible" o:connectortype="straight">
                      <v:stroke endarrow="block"/>
                    </v:shape>
                    <v:shape id="AutoShape 133" o:spid="_x0000_s1067" type="#_x0000_t32" style="position:absolute;left:2632;top:9703;width:398;height:0;visibility:visible" o:connectortype="straight">
                      <v:stroke endarrow="block"/>
                    </v:shape>
                    <v:shape id="AutoShape 134" o:spid="_x0000_s1068" type="#_x0000_t32" style="position:absolute;left:2627;top:11250;width:398;height:0;visibility:visible" o:connectortype="straight">
                      <v:stroke endarrow="block"/>
                    </v:shape>
                  </v:group>
                  <v:shape id="AutoShape 135" o:spid="_x0000_s1069" type="#_x0000_t32" style="position:absolute;left:3896;top:11251;width:727;height:0;visibility:visible" o:connectortype="straight">
                    <v:stroke endarrow="block"/>
                  </v:shape>
                  <v:shape id="AutoShape 136" o:spid="_x0000_s1070" type="#_x0000_t32" style="position:absolute;left:1818;top:9703;width:398;height:0;visibility:visible" o:connectortype="straight">
                    <v:stroke endarrow="block"/>
                  </v:shape>
                </v:group>
              </v:group>
              <v:shape id="文本框 2" o:spid="_x0000_s1071" type="#_x0000_t202" style="position:absolute;left:866;top:14280;width:9452;height:1230;visibility:visible">
                <v:textbox style="mso-next-textbox:#文本框 2">
                  <w:txbxContent>
                    <w:p>
                      <w:pPr>
                        <w:spacing w:line="300" w:lineRule="exact"/>
                        <w:rPr>
                          <w:rFonts w:ascii="微软雅黑" w:eastAsia="微软雅黑" w:hAnsi="微软雅黑" w:cs="Times New Roman"/>
                        </w:rPr>
                      </w:pPr>
                      <w:r w:rsidR="00F2144F">
                        <w:rPr>
                          <w:rFonts w:ascii="微软雅黑" w:eastAsia="微软雅黑" w:hAnsi="微软雅黑" w:cs="微软雅黑" w:hint="eastAsia"/>
                        </w:rPr>
                        <w:t>备注</w:t>
                      </w:r>
                      <w:r w:rsidR="00F2144F" w:rsidRPr="00FE3A68">
                        <w:rPr>
                          <w:rFonts w:ascii="微软雅黑" w:eastAsia="微软雅黑" w:hAnsi="微软雅黑" w:cs="微软雅黑" w:hint="eastAsia"/>
                        </w:rPr>
                        <w:t>：</w:t>
                      </w:r>
                    </w:p>
                    <w:p>
                      <w:pPr>
                        <w:spacing w:line="300" w:lineRule="exact"/>
                        <w:ind w:firstLineChars="200" w:firstLine="31680"/>
                        <w:rPr>
                          <w:rFonts w:ascii="微软雅黑" w:eastAsia="微软雅黑" w:hAnsi="微软雅黑" w:cs="Times New Roman"/>
                        </w:rPr>
                      </w:pPr>
                      <w:r w:rsidR="00F2144F" w:rsidRPr="00FE3A68">
                        <w:rPr>
                          <w:rFonts w:ascii="微软雅黑" w:eastAsia="微软雅黑" w:hAnsi="微软雅黑" w:cs="微软雅黑"/>
                        </w:rPr>
                        <w:t>1</w:t>
                      </w:r>
                      <w:r w:rsidR="00F2144F" w:rsidRPr="00FE3A68">
                        <w:rPr>
                          <w:rFonts w:ascii="微软雅黑" w:eastAsia="微软雅黑" w:hAnsi="微软雅黑" w:cs="微软雅黑" w:hint="eastAsia"/>
                        </w:rPr>
                        <w:t>、</w:t>
                      </w:r>
                      <w:r w:rsidR="00F2144F">
                        <w:rPr>
                          <w:rFonts w:ascii="微软雅黑" w:eastAsia="微软雅黑" w:hAnsi="微软雅黑" w:cs="微软雅黑" w:hint="eastAsia"/>
                        </w:rPr>
                        <w:t>老生于</w:t>
                      </w:r>
                      <w:r w:rsidR="00F2144F" w:rsidRPr="00FE3A68">
                        <w:rPr>
                          <w:rFonts w:ascii="微软雅黑" w:eastAsia="微软雅黑" w:hAnsi="微软雅黑" w:cs="微软雅黑" w:hint="eastAsia"/>
                        </w:rPr>
                        <w:t>开学第一周将申请认定材料交到学区心理发展与资助中心办公室；</w:t>
                      </w:r>
                    </w:p>
                    <w:p>
                      <w:pPr>
                        <w:spacing w:line="300" w:lineRule="exact"/>
                        <w:ind w:leftChars="200" w:left="31680" w:hangingChars="150" w:firstLine="31680"/>
                        <w:rPr>
                          <w:rFonts w:ascii="微软雅黑" w:eastAsia="微软雅黑" w:hAnsi="微软雅黑" w:cs="Times New Roman"/>
                        </w:rPr>
                      </w:pPr>
                      <w:r w:rsidR="00F2144F" w:rsidRPr="00FE3A68">
                        <w:rPr>
                          <w:rFonts w:ascii="微软雅黑" w:eastAsia="微软雅黑" w:hAnsi="微软雅黑" w:cs="微软雅黑"/>
                        </w:rPr>
                        <w:t>2</w:t>
                      </w:r>
                      <w:r w:rsidR="00F2144F" w:rsidRPr="00FE3A68">
                        <w:rPr>
                          <w:rFonts w:ascii="微软雅黑" w:eastAsia="微软雅黑" w:hAnsi="微软雅黑" w:cs="微软雅黑" w:hint="eastAsia"/>
                        </w:rPr>
                        <w:t>、</w:t>
                      </w:r>
                      <w:r w:rsidR="00F2144F">
                        <w:rPr>
                          <w:rFonts w:ascii="微软雅黑" w:eastAsia="微软雅黑" w:hAnsi="微软雅黑" w:cs="微软雅黑" w:hint="eastAsia"/>
                        </w:rPr>
                        <w:t>如果学生需要办理高校国家助学贷款的，查看原件后收复印件，原件由学生自行保留备用</w:t>
                      </w:r>
                      <w:r w:rsidR="00F2144F" w:rsidRPr="00FE3A68">
                        <w:rPr>
                          <w:rFonts w:ascii="微软雅黑" w:eastAsia="微软雅黑" w:hAnsi="微软雅黑" w:cs="微软雅黑" w:hint="eastAsia"/>
                        </w:rPr>
                        <w:t>。</w:t>
                      </w:r>
                    </w:p>
                  </w:txbxContent>
                </v:textbox>
              </v:shape>
            </v:group>
            <v:shape id="AutoShape 104" o:spid="_x0000_s1072" type="#_x0000_t32" style="position:absolute;left:3922;top:8016;width:727;height:0;visibility:visible" o:connectortype="straight">
              <v:stroke endarrow="block"/>
            </v:shape>
            <v:shape id="AutoShape 104" o:spid="_x0000_s1073" type="#_x0000_t32" style="position:absolute;left:3885;top:9478;width:727;height:0;visibility:visible" o:connectortype="straight">
              <v:stroke endarrow="block"/>
            </v:shape>
          </v:group>
        </w:pict>
      </w: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 w:line="240" w:lineRule="exact"/>
        <w:jc w:val="left"/>
        <w:rPr>
          <w:rFonts w:ascii="仿宋" w:eastAsia="仿宋" w:hAnsi="仿宋" w:cs="Times New Roman"/>
          <w:kern w:val="0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after="200"/>
        <w:jc w:val="left"/>
        <w:rPr>
          <w:rFonts w:ascii="仿宋" w:eastAsia="仿宋" w:hAnsi="仿宋" w:cs="Times New Roman"/>
          <w:kern w:val="0"/>
          <w:sz w:val="22"/>
          <w:szCs w:val="22"/>
        </w:rPr>
      </w:pPr>
      <w:bookmarkStart w:id="0" w:name="_GoBack"/>
      <w:bookmarkEnd w:id="0"/>
    </w:p>
    <w:p>
      <w:pPr>
        <w:rPr>
          <w:rFonts w:cs="Times New Roman"/>
        </w:rPr>
      </w:pPr>
    </w:p>
    <w:sectPr w:rsidR="00F2144F" w:rsidSect="008C0F38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rPr>
          <w:rFonts w:cs="Times New Roman"/>
        </w:rPr>
      </w:pPr>
      <w:r w:rsidR="00F2144F">
        <w:rPr>
          <w:rFonts w:cs="Times New Roman"/>
        </w:rPr>
        <w:separator/>
      </w:r>
    </w:p>
  </w:endnote>
  <w:endnote w:type="continuationSeparator" w:id="1">
    <w:p>
      <w:pPr>
        <w:rPr>
          <w:rFonts w:cs="Times New Roman"/>
        </w:rPr>
      </w:pPr>
      <w:r w:rsidR="00F2144F"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altName w:val="Arial Unicode MS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rPr>
          <w:rFonts w:cs="Times New Roman"/>
        </w:rPr>
      </w:pPr>
      <w:r w:rsidR="00F2144F">
        <w:rPr>
          <w:rFonts w:cs="Times New Roman"/>
        </w:rPr>
        <w:separator/>
      </w:r>
    </w:p>
  </w:footnote>
  <w:footnote w:type="continuationSeparator" w:id="1">
    <w:p>
      <w:pPr>
        <w:rPr>
          <w:rFonts w:cs="Times New Roman"/>
        </w:rPr>
      </w:pPr>
      <w:r w:rsidR="00F2144F"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doNotSuppressIndentation/>
    <w:doNotAutofitConstrainedTables/>
    <w:autofitToFirstFixedWidthCell/>
    <w:displayHangulFixedWidth/>
    <w:splitPgBreakAndParaMark/>
  </w:compat>
  <w:rsids>
    <w:rsidRoot w:val="000C5605"/>
    <w:rsid w:val="00004D26"/>
    <w:rsid w:val="000121AC"/>
    <w:rsid w:val="0001430D"/>
    <w:rsid w:val="000144C9"/>
    <w:rsid w:val="00016C14"/>
    <w:rsid w:val="000233D3"/>
    <w:rsid w:val="00037911"/>
    <w:rsid w:val="00037ECB"/>
    <w:rsid w:val="00051FE9"/>
    <w:rsid w:val="000537F1"/>
    <w:rsid w:val="00054942"/>
    <w:rsid w:val="0005676D"/>
    <w:rsid w:val="00060A70"/>
    <w:rsid w:val="00064F8D"/>
    <w:rsid w:val="00077B06"/>
    <w:rsid w:val="00081486"/>
    <w:rsid w:val="00094A12"/>
    <w:rsid w:val="00094C3E"/>
    <w:rsid w:val="0009594C"/>
    <w:rsid w:val="000A63EE"/>
    <w:rsid w:val="000C2D82"/>
    <w:rsid w:val="000C5605"/>
    <w:rsid w:val="000C6DEF"/>
    <w:rsid w:val="000D2FBA"/>
    <w:rsid w:val="000D74BE"/>
    <w:rsid w:val="000E0647"/>
    <w:rsid w:val="000E0EDC"/>
    <w:rsid w:val="000E3702"/>
    <w:rsid w:val="000E588F"/>
    <w:rsid w:val="000E741E"/>
    <w:rsid w:val="000F0387"/>
    <w:rsid w:val="000F2549"/>
    <w:rsid w:val="000F3793"/>
    <w:rsid w:val="00102300"/>
    <w:rsid w:val="00111FEC"/>
    <w:rsid w:val="001158EA"/>
    <w:rsid w:val="00117C7E"/>
    <w:rsid w:val="0012122D"/>
    <w:rsid w:val="00124F0E"/>
    <w:rsid w:val="0013515A"/>
    <w:rsid w:val="00137FDF"/>
    <w:rsid w:val="001413DD"/>
    <w:rsid w:val="001478E8"/>
    <w:rsid w:val="00154076"/>
    <w:rsid w:val="00157D09"/>
    <w:rsid w:val="00163714"/>
    <w:rsid w:val="00174B79"/>
    <w:rsid w:val="00176977"/>
    <w:rsid w:val="001809C1"/>
    <w:rsid w:val="00193B09"/>
    <w:rsid w:val="00197895"/>
    <w:rsid w:val="00197A8D"/>
    <w:rsid w:val="001A0004"/>
    <w:rsid w:val="001A1516"/>
    <w:rsid w:val="001A3E45"/>
    <w:rsid w:val="001A5ED6"/>
    <w:rsid w:val="001B0246"/>
    <w:rsid w:val="001B2B85"/>
    <w:rsid w:val="001C44A0"/>
    <w:rsid w:val="001C4A05"/>
    <w:rsid w:val="001D0E68"/>
    <w:rsid w:val="001D367C"/>
    <w:rsid w:val="001E41D8"/>
    <w:rsid w:val="001E4530"/>
    <w:rsid w:val="001E72D2"/>
    <w:rsid w:val="001E7D02"/>
    <w:rsid w:val="001F09E4"/>
    <w:rsid w:val="0020086C"/>
    <w:rsid w:val="0020135C"/>
    <w:rsid w:val="00207BFC"/>
    <w:rsid w:val="002150FE"/>
    <w:rsid w:val="0021669F"/>
    <w:rsid w:val="00221438"/>
    <w:rsid w:val="002229EF"/>
    <w:rsid w:val="00222BF8"/>
    <w:rsid w:val="0022512D"/>
    <w:rsid w:val="002258C0"/>
    <w:rsid w:val="00230BEF"/>
    <w:rsid w:val="00234F63"/>
    <w:rsid w:val="002356A0"/>
    <w:rsid w:val="00240536"/>
    <w:rsid w:val="00255BBF"/>
    <w:rsid w:val="0026074E"/>
    <w:rsid w:val="00261F2A"/>
    <w:rsid w:val="002636EB"/>
    <w:rsid w:val="00264DE3"/>
    <w:rsid w:val="0026593A"/>
    <w:rsid w:val="0026601A"/>
    <w:rsid w:val="00270D80"/>
    <w:rsid w:val="00271491"/>
    <w:rsid w:val="00282187"/>
    <w:rsid w:val="002824F7"/>
    <w:rsid w:val="002916A6"/>
    <w:rsid w:val="0029476A"/>
    <w:rsid w:val="002A0734"/>
    <w:rsid w:val="002A1989"/>
    <w:rsid w:val="002A3627"/>
    <w:rsid w:val="002A3661"/>
    <w:rsid w:val="002B4FC8"/>
    <w:rsid w:val="002B6D08"/>
    <w:rsid w:val="002B78E1"/>
    <w:rsid w:val="002C1DD1"/>
    <w:rsid w:val="002C27BA"/>
    <w:rsid w:val="002C6B63"/>
    <w:rsid w:val="002D3898"/>
    <w:rsid w:val="002D5474"/>
    <w:rsid w:val="002E58DD"/>
    <w:rsid w:val="002E6C09"/>
    <w:rsid w:val="002E73E5"/>
    <w:rsid w:val="002F637D"/>
    <w:rsid w:val="003016CD"/>
    <w:rsid w:val="00301B04"/>
    <w:rsid w:val="00311859"/>
    <w:rsid w:val="00313D78"/>
    <w:rsid w:val="00316F5C"/>
    <w:rsid w:val="003178FC"/>
    <w:rsid w:val="003219F1"/>
    <w:rsid w:val="003323FB"/>
    <w:rsid w:val="0034175E"/>
    <w:rsid w:val="003467ED"/>
    <w:rsid w:val="00354775"/>
    <w:rsid w:val="00354C8A"/>
    <w:rsid w:val="0035726C"/>
    <w:rsid w:val="00357274"/>
    <w:rsid w:val="00363B3E"/>
    <w:rsid w:val="0036490A"/>
    <w:rsid w:val="003663B3"/>
    <w:rsid w:val="0037333B"/>
    <w:rsid w:val="00377D47"/>
    <w:rsid w:val="00381663"/>
    <w:rsid w:val="00381C5E"/>
    <w:rsid w:val="00383342"/>
    <w:rsid w:val="003A0693"/>
    <w:rsid w:val="003A1C0E"/>
    <w:rsid w:val="003A2E4F"/>
    <w:rsid w:val="003A7825"/>
    <w:rsid w:val="003D05D4"/>
    <w:rsid w:val="003D24E0"/>
    <w:rsid w:val="003D478E"/>
    <w:rsid w:val="003D4F89"/>
    <w:rsid w:val="003D5C61"/>
    <w:rsid w:val="003E2926"/>
    <w:rsid w:val="003E5679"/>
    <w:rsid w:val="003F1FCC"/>
    <w:rsid w:val="003F20C9"/>
    <w:rsid w:val="003F7A25"/>
    <w:rsid w:val="00411BAB"/>
    <w:rsid w:val="00417A2B"/>
    <w:rsid w:val="00431CB9"/>
    <w:rsid w:val="00440729"/>
    <w:rsid w:val="004413A7"/>
    <w:rsid w:val="00442297"/>
    <w:rsid w:val="00446EA8"/>
    <w:rsid w:val="0045050A"/>
    <w:rsid w:val="00450C6F"/>
    <w:rsid w:val="00455603"/>
    <w:rsid w:val="004726DF"/>
    <w:rsid w:val="00472B9E"/>
    <w:rsid w:val="00481108"/>
    <w:rsid w:val="00490D09"/>
    <w:rsid w:val="004969A7"/>
    <w:rsid w:val="004A79E6"/>
    <w:rsid w:val="004B54B9"/>
    <w:rsid w:val="004B617D"/>
    <w:rsid w:val="004B62C2"/>
    <w:rsid w:val="004C0AC3"/>
    <w:rsid w:val="004C5C1D"/>
    <w:rsid w:val="004C73BB"/>
    <w:rsid w:val="004C7447"/>
    <w:rsid w:val="004D2A2E"/>
    <w:rsid w:val="004E3CD6"/>
    <w:rsid w:val="004E70F6"/>
    <w:rsid w:val="004F4551"/>
    <w:rsid w:val="005048B2"/>
    <w:rsid w:val="00507E9E"/>
    <w:rsid w:val="005149B9"/>
    <w:rsid w:val="005220CB"/>
    <w:rsid w:val="00530C90"/>
    <w:rsid w:val="005466C7"/>
    <w:rsid w:val="00556B15"/>
    <w:rsid w:val="0056145B"/>
    <w:rsid w:val="00561DCE"/>
    <w:rsid w:val="00562442"/>
    <w:rsid w:val="00565BA2"/>
    <w:rsid w:val="00573160"/>
    <w:rsid w:val="00573534"/>
    <w:rsid w:val="005812C8"/>
    <w:rsid w:val="00583C7B"/>
    <w:rsid w:val="00585034"/>
    <w:rsid w:val="005929ED"/>
    <w:rsid w:val="00595742"/>
    <w:rsid w:val="00595B86"/>
    <w:rsid w:val="005A1E4F"/>
    <w:rsid w:val="005A39AC"/>
    <w:rsid w:val="005B1039"/>
    <w:rsid w:val="005B6318"/>
    <w:rsid w:val="005C1B06"/>
    <w:rsid w:val="005C510A"/>
    <w:rsid w:val="005D0EB8"/>
    <w:rsid w:val="005D3B77"/>
    <w:rsid w:val="005D3BD2"/>
    <w:rsid w:val="005E1AD1"/>
    <w:rsid w:val="005F7AB4"/>
    <w:rsid w:val="00600F3B"/>
    <w:rsid w:val="00607505"/>
    <w:rsid w:val="006125C3"/>
    <w:rsid w:val="00620BFD"/>
    <w:rsid w:val="006258B7"/>
    <w:rsid w:val="006264BE"/>
    <w:rsid w:val="00627CA3"/>
    <w:rsid w:val="00627E63"/>
    <w:rsid w:val="00637C1F"/>
    <w:rsid w:val="006426B9"/>
    <w:rsid w:val="006445A5"/>
    <w:rsid w:val="00645223"/>
    <w:rsid w:val="00650263"/>
    <w:rsid w:val="00650E11"/>
    <w:rsid w:val="006549A9"/>
    <w:rsid w:val="00661430"/>
    <w:rsid w:val="006629D4"/>
    <w:rsid w:val="0066507D"/>
    <w:rsid w:val="00673E8D"/>
    <w:rsid w:val="00676531"/>
    <w:rsid w:val="00677160"/>
    <w:rsid w:val="00680B1D"/>
    <w:rsid w:val="0068440D"/>
    <w:rsid w:val="00686906"/>
    <w:rsid w:val="00693440"/>
    <w:rsid w:val="00697ECB"/>
    <w:rsid w:val="006A491C"/>
    <w:rsid w:val="006B4B5A"/>
    <w:rsid w:val="006C6798"/>
    <w:rsid w:val="006D2EB1"/>
    <w:rsid w:val="006D6340"/>
    <w:rsid w:val="006E071F"/>
    <w:rsid w:val="006E4E4B"/>
    <w:rsid w:val="006E669C"/>
    <w:rsid w:val="006F2832"/>
    <w:rsid w:val="0070009B"/>
    <w:rsid w:val="00704D81"/>
    <w:rsid w:val="00705C37"/>
    <w:rsid w:val="0071471A"/>
    <w:rsid w:val="0072111E"/>
    <w:rsid w:val="00732B54"/>
    <w:rsid w:val="007332A6"/>
    <w:rsid w:val="007346A5"/>
    <w:rsid w:val="0074027C"/>
    <w:rsid w:val="0074240F"/>
    <w:rsid w:val="00743A39"/>
    <w:rsid w:val="00754B85"/>
    <w:rsid w:val="00761965"/>
    <w:rsid w:val="00762589"/>
    <w:rsid w:val="0077528F"/>
    <w:rsid w:val="00775DC0"/>
    <w:rsid w:val="00776790"/>
    <w:rsid w:val="007801D1"/>
    <w:rsid w:val="00781030"/>
    <w:rsid w:val="00781241"/>
    <w:rsid w:val="007833BC"/>
    <w:rsid w:val="00793BF3"/>
    <w:rsid w:val="007950FE"/>
    <w:rsid w:val="007A4DEC"/>
    <w:rsid w:val="007A6545"/>
    <w:rsid w:val="007B634D"/>
    <w:rsid w:val="007B69CD"/>
    <w:rsid w:val="007C19A9"/>
    <w:rsid w:val="007C35D0"/>
    <w:rsid w:val="007C4C3F"/>
    <w:rsid w:val="007C6841"/>
    <w:rsid w:val="007C6C0E"/>
    <w:rsid w:val="007D0204"/>
    <w:rsid w:val="007D3E94"/>
    <w:rsid w:val="007D5E3C"/>
    <w:rsid w:val="007D6C7E"/>
    <w:rsid w:val="007E036E"/>
    <w:rsid w:val="007E7E03"/>
    <w:rsid w:val="007F2C6B"/>
    <w:rsid w:val="007F3D64"/>
    <w:rsid w:val="00804D96"/>
    <w:rsid w:val="0081748F"/>
    <w:rsid w:val="008256D9"/>
    <w:rsid w:val="008264C7"/>
    <w:rsid w:val="00826A58"/>
    <w:rsid w:val="008369F0"/>
    <w:rsid w:val="00840166"/>
    <w:rsid w:val="008417B7"/>
    <w:rsid w:val="00853BD6"/>
    <w:rsid w:val="008568F1"/>
    <w:rsid w:val="00861317"/>
    <w:rsid w:val="008639CF"/>
    <w:rsid w:val="00871422"/>
    <w:rsid w:val="00891CEC"/>
    <w:rsid w:val="008922C8"/>
    <w:rsid w:val="008A32C2"/>
    <w:rsid w:val="008A4C85"/>
    <w:rsid w:val="008B137E"/>
    <w:rsid w:val="008B1C52"/>
    <w:rsid w:val="008B36A5"/>
    <w:rsid w:val="008C0F38"/>
    <w:rsid w:val="008C33FF"/>
    <w:rsid w:val="008C7765"/>
    <w:rsid w:val="008D6FCF"/>
    <w:rsid w:val="008D7959"/>
    <w:rsid w:val="008E107F"/>
    <w:rsid w:val="008E1659"/>
    <w:rsid w:val="008F2A17"/>
    <w:rsid w:val="008F3BA5"/>
    <w:rsid w:val="008F4DB8"/>
    <w:rsid w:val="00904A51"/>
    <w:rsid w:val="00911A02"/>
    <w:rsid w:val="009128F5"/>
    <w:rsid w:val="00922CA7"/>
    <w:rsid w:val="00937719"/>
    <w:rsid w:val="00937D15"/>
    <w:rsid w:val="00942A1C"/>
    <w:rsid w:val="00950908"/>
    <w:rsid w:val="00952690"/>
    <w:rsid w:val="0095597F"/>
    <w:rsid w:val="00964C17"/>
    <w:rsid w:val="00964C2F"/>
    <w:rsid w:val="0097129C"/>
    <w:rsid w:val="00976E9C"/>
    <w:rsid w:val="009774B8"/>
    <w:rsid w:val="0098164D"/>
    <w:rsid w:val="009841A9"/>
    <w:rsid w:val="009923C5"/>
    <w:rsid w:val="00994613"/>
    <w:rsid w:val="00995409"/>
    <w:rsid w:val="009A22C5"/>
    <w:rsid w:val="009C495B"/>
    <w:rsid w:val="009C4FC4"/>
    <w:rsid w:val="009D10AD"/>
    <w:rsid w:val="009E0AC7"/>
    <w:rsid w:val="009E7176"/>
    <w:rsid w:val="009F0873"/>
    <w:rsid w:val="009F4755"/>
    <w:rsid w:val="009F7465"/>
    <w:rsid w:val="00A00C71"/>
    <w:rsid w:val="00A00FF8"/>
    <w:rsid w:val="00A17C93"/>
    <w:rsid w:val="00A200A3"/>
    <w:rsid w:val="00A25869"/>
    <w:rsid w:val="00A305A5"/>
    <w:rsid w:val="00A327F1"/>
    <w:rsid w:val="00A40DFA"/>
    <w:rsid w:val="00A46C2A"/>
    <w:rsid w:val="00A46E65"/>
    <w:rsid w:val="00A558D1"/>
    <w:rsid w:val="00A604B6"/>
    <w:rsid w:val="00A63273"/>
    <w:rsid w:val="00A664E7"/>
    <w:rsid w:val="00A72B8D"/>
    <w:rsid w:val="00A75806"/>
    <w:rsid w:val="00A82C07"/>
    <w:rsid w:val="00A92B60"/>
    <w:rsid w:val="00A95CD2"/>
    <w:rsid w:val="00AA21B6"/>
    <w:rsid w:val="00AA2B0C"/>
    <w:rsid w:val="00AB3EA3"/>
    <w:rsid w:val="00AB63D5"/>
    <w:rsid w:val="00AC5F5D"/>
    <w:rsid w:val="00AC6FEE"/>
    <w:rsid w:val="00AD400A"/>
    <w:rsid w:val="00AD642A"/>
    <w:rsid w:val="00AD7264"/>
    <w:rsid w:val="00AD733F"/>
    <w:rsid w:val="00AE0B8E"/>
    <w:rsid w:val="00AE5D4C"/>
    <w:rsid w:val="00AE7487"/>
    <w:rsid w:val="00AF429B"/>
    <w:rsid w:val="00AF5C06"/>
    <w:rsid w:val="00AF6974"/>
    <w:rsid w:val="00AF6A2C"/>
    <w:rsid w:val="00AF7130"/>
    <w:rsid w:val="00B01493"/>
    <w:rsid w:val="00B1061A"/>
    <w:rsid w:val="00B120CE"/>
    <w:rsid w:val="00B14040"/>
    <w:rsid w:val="00B15F64"/>
    <w:rsid w:val="00B1673F"/>
    <w:rsid w:val="00B16E17"/>
    <w:rsid w:val="00B20822"/>
    <w:rsid w:val="00B22F86"/>
    <w:rsid w:val="00B334EF"/>
    <w:rsid w:val="00B44115"/>
    <w:rsid w:val="00B51660"/>
    <w:rsid w:val="00B577F6"/>
    <w:rsid w:val="00B654EA"/>
    <w:rsid w:val="00B6767B"/>
    <w:rsid w:val="00B67907"/>
    <w:rsid w:val="00B74E79"/>
    <w:rsid w:val="00B765E5"/>
    <w:rsid w:val="00B7781D"/>
    <w:rsid w:val="00B90E2C"/>
    <w:rsid w:val="00B9128B"/>
    <w:rsid w:val="00B93512"/>
    <w:rsid w:val="00B93DEE"/>
    <w:rsid w:val="00BA30B6"/>
    <w:rsid w:val="00BA4738"/>
    <w:rsid w:val="00BA505E"/>
    <w:rsid w:val="00BB1867"/>
    <w:rsid w:val="00BB3587"/>
    <w:rsid w:val="00BB555B"/>
    <w:rsid w:val="00BB58E4"/>
    <w:rsid w:val="00BB6A73"/>
    <w:rsid w:val="00BC5428"/>
    <w:rsid w:val="00BC590B"/>
    <w:rsid w:val="00BD1A20"/>
    <w:rsid w:val="00BD26AD"/>
    <w:rsid w:val="00BE139F"/>
    <w:rsid w:val="00C05EA8"/>
    <w:rsid w:val="00C15905"/>
    <w:rsid w:val="00C207B8"/>
    <w:rsid w:val="00C2124A"/>
    <w:rsid w:val="00C32B70"/>
    <w:rsid w:val="00C35831"/>
    <w:rsid w:val="00C443EB"/>
    <w:rsid w:val="00C47B51"/>
    <w:rsid w:val="00C53497"/>
    <w:rsid w:val="00C577F3"/>
    <w:rsid w:val="00C6039B"/>
    <w:rsid w:val="00C61C71"/>
    <w:rsid w:val="00C8099D"/>
    <w:rsid w:val="00C80D94"/>
    <w:rsid w:val="00C859E8"/>
    <w:rsid w:val="00C86C9A"/>
    <w:rsid w:val="00C87B7F"/>
    <w:rsid w:val="00C9251D"/>
    <w:rsid w:val="00C928E1"/>
    <w:rsid w:val="00CA009C"/>
    <w:rsid w:val="00CA3909"/>
    <w:rsid w:val="00CB239F"/>
    <w:rsid w:val="00CB5C7C"/>
    <w:rsid w:val="00CB7711"/>
    <w:rsid w:val="00CB7C0E"/>
    <w:rsid w:val="00CC00A6"/>
    <w:rsid w:val="00CC344E"/>
    <w:rsid w:val="00CC39D0"/>
    <w:rsid w:val="00CE538A"/>
    <w:rsid w:val="00CE7EEE"/>
    <w:rsid w:val="00CF0DEA"/>
    <w:rsid w:val="00CF1FDF"/>
    <w:rsid w:val="00CF43E5"/>
    <w:rsid w:val="00D02538"/>
    <w:rsid w:val="00D037F8"/>
    <w:rsid w:val="00D06165"/>
    <w:rsid w:val="00D076AE"/>
    <w:rsid w:val="00D10FAE"/>
    <w:rsid w:val="00D11DC9"/>
    <w:rsid w:val="00D14ACA"/>
    <w:rsid w:val="00D35788"/>
    <w:rsid w:val="00D40D2E"/>
    <w:rsid w:val="00D41B7C"/>
    <w:rsid w:val="00D44AED"/>
    <w:rsid w:val="00D45E35"/>
    <w:rsid w:val="00D52905"/>
    <w:rsid w:val="00D57143"/>
    <w:rsid w:val="00D578EE"/>
    <w:rsid w:val="00D60F98"/>
    <w:rsid w:val="00D64B2E"/>
    <w:rsid w:val="00D70633"/>
    <w:rsid w:val="00D74CF2"/>
    <w:rsid w:val="00D87595"/>
    <w:rsid w:val="00D949A8"/>
    <w:rsid w:val="00D96B87"/>
    <w:rsid w:val="00DA5D99"/>
    <w:rsid w:val="00DA79A8"/>
    <w:rsid w:val="00DB072A"/>
    <w:rsid w:val="00DB5ACF"/>
    <w:rsid w:val="00DC06F6"/>
    <w:rsid w:val="00DD7E50"/>
    <w:rsid w:val="00DE4950"/>
    <w:rsid w:val="00DE4BFD"/>
    <w:rsid w:val="00DE6BFE"/>
    <w:rsid w:val="00E00316"/>
    <w:rsid w:val="00E01AC1"/>
    <w:rsid w:val="00E04711"/>
    <w:rsid w:val="00E04F7E"/>
    <w:rsid w:val="00E16507"/>
    <w:rsid w:val="00E266D5"/>
    <w:rsid w:val="00E31B27"/>
    <w:rsid w:val="00E31E21"/>
    <w:rsid w:val="00E357B8"/>
    <w:rsid w:val="00E42AE8"/>
    <w:rsid w:val="00E51AC8"/>
    <w:rsid w:val="00E67E4E"/>
    <w:rsid w:val="00E67FEC"/>
    <w:rsid w:val="00E724F0"/>
    <w:rsid w:val="00E73650"/>
    <w:rsid w:val="00E73D28"/>
    <w:rsid w:val="00E80EC7"/>
    <w:rsid w:val="00E826A5"/>
    <w:rsid w:val="00E83CB9"/>
    <w:rsid w:val="00E9135E"/>
    <w:rsid w:val="00E9484F"/>
    <w:rsid w:val="00E969A0"/>
    <w:rsid w:val="00E978DE"/>
    <w:rsid w:val="00EA1548"/>
    <w:rsid w:val="00EA2727"/>
    <w:rsid w:val="00EB1705"/>
    <w:rsid w:val="00EC4B73"/>
    <w:rsid w:val="00EC629A"/>
    <w:rsid w:val="00EC7EC1"/>
    <w:rsid w:val="00ED032A"/>
    <w:rsid w:val="00ED65FC"/>
    <w:rsid w:val="00EE3165"/>
    <w:rsid w:val="00EF1818"/>
    <w:rsid w:val="00EF26AF"/>
    <w:rsid w:val="00EF48D2"/>
    <w:rsid w:val="00F05005"/>
    <w:rsid w:val="00F062AC"/>
    <w:rsid w:val="00F079FF"/>
    <w:rsid w:val="00F2144F"/>
    <w:rsid w:val="00F228A1"/>
    <w:rsid w:val="00F24BA1"/>
    <w:rsid w:val="00F25AEE"/>
    <w:rsid w:val="00F34F78"/>
    <w:rsid w:val="00F3665B"/>
    <w:rsid w:val="00F41357"/>
    <w:rsid w:val="00F462DE"/>
    <w:rsid w:val="00F50C7A"/>
    <w:rsid w:val="00F6324C"/>
    <w:rsid w:val="00F6590C"/>
    <w:rsid w:val="00F70B1E"/>
    <w:rsid w:val="00F74650"/>
    <w:rsid w:val="00F82895"/>
    <w:rsid w:val="00F82908"/>
    <w:rsid w:val="00F905FB"/>
    <w:rsid w:val="00F91D73"/>
    <w:rsid w:val="00F9444A"/>
    <w:rsid w:val="00FB0903"/>
    <w:rsid w:val="00FB113E"/>
    <w:rsid w:val="00FC552B"/>
    <w:rsid w:val="00FD50DA"/>
    <w:rsid w:val="00FD7B4C"/>
    <w:rsid w:val="00FE0B53"/>
    <w:rsid w:val="00FE30B0"/>
    <w:rsid w:val="00FE3A68"/>
    <w:rsid w:val="00FE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off" w:defUIPriority="99" w:defSemiHidden="on" w:defUnhideWhenUsed="on" w:defQFormat="off" w:count="266">
    <w:lsdException w:name="Normal" w:locked="on" w:semiHidden="off" w:uiPriority="0" w:unhideWhenUsed="off" w:qFormat="on"/>
    <w:lsdException w:name="heading 1" w:locked="on" w:semiHidden="off" w:uiPriority="0" w:unhideWhenUsed="off" w:qFormat="on"/>
    <w:lsdException w:name="heading 2" w:locked="on" w:semiHidden="off" w:uiPriority="0" w:unhideWhenUsed="off" w:qFormat="on"/>
    <w:lsdException w:name="heading 3" w:locked="on" w:uiPriority="0" w:qFormat="on"/>
    <w:lsdException w:name="heading 4" w:locked="on" w:uiPriority="0" w:qFormat="on"/>
    <w:lsdException w:name="heading 5" w:locked="on" w:uiPriority="0" w:qFormat="on"/>
    <w:lsdException w:name="heading 6" w:locked="on" w:uiPriority="0" w:qFormat="on"/>
    <w:lsdException w:name="heading 7" w:locked="on" w:uiPriority="0" w:qFormat="on"/>
    <w:lsdException w:name="heading 8" w:locked="on" w:uiPriority="0" w:qFormat="on"/>
    <w:lsdException w:name="heading 9" w:locked="on" w:uiPriority="0" w:qFormat="on"/>
    <w:lsdException w:name="toc 1" w:locked="on" w:semiHidden="off" w:uiPriority="0" w:unhideWhenUsed="off"/>
    <w:lsdException w:name="toc 2" w:locked="on" w:semiHidden="off" w:uiPriority="0" w:unhideWhenUsed="off"/>
    <w:lsdException w:name="toc 3" w:locked="on" w:semiHidden="off" w:uiPriority="0" w:unhideWhenUsed="off"/>
    <w:lsdException w:name="toc 4" w:locked="on" w:semiHidden="off" w:uiPriority="0" w:unhideWhenUsed="off"/>
    <w:lsdException w:name="toc 5" w:locked="on" w:semiHidden="off" w:uiPriority="0" w:unhideWhenUsed="off"/>
    <w:lsdException w:name="toc 6" w:locked="on" w:semiHidden="off" w:uiPriority="0" w:unhideWhenUsed="off"/>
    <w:lsdException w:name="toc 7" w:locked="on" w:semiHidden="off" w:uiPriority="0" w:unhideWhenUsed="off"/>
    <w:lsdException w:name="toc 8" w:locked="on" w:semiHidden="off" w:uiPriority="0" w:unhideWhenUsed="off"/>
    <w:lsdException w:name="toc 9" w:locked="on" w:semiHidden="off" w:uiPriority="0" w:unhideWhenUsed="off"/>
    <w:lsdException w:name="caption" w:locked="on" w:uiPriority="0" w:qFormat="on"/>
    <w:lsdException w:name="Title" w:locked="on" w:semiHidden="off" w:uiPriority="0" w:unhideWhenUsed="off" w:qFormat="on"/>
    <w:lsdException w:name="Default Paragraph Font" w:locked="on" w:semiHidden="off" w:uiPriority="0" w:unhideWhenUsed="off"/>
    <w:lsdException w:name="Body Text" w:locked="on" w:semiHidden="off" w:uiPriority="0" w:unhideWhenUsed="off"/>
    <w:lsdException w:name="Body Text Indent" w:locked="on" w:semiHidden="off" w:uiPriority="0" w:unhideWhenUsed="off"/>
    <w:lsdException w:name="Subtitle" w:locked="on" w:semiHidden="off" w:uiPriority="0" w:unhideWhenUsed="off" w:qFormat="on"/>
    <w:lsdException w:name="Strong" w:locked="on" w:semiHidden="off" w:uiPriority="0" w:unhideWhenUsed="off" w:qFormat="on"/>
    <w:lsdException w:name="Emphasis" w:locked="on" w:semiHidden="off" w:uiPriority="0" w:unhideWhenUsed="off" w:qFormat="on"/>
    <w:lsdException w:name="Table Grid" w:locked="on" w:semiHidden="off" w:uiPriority="0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0C560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C5605"/>
    <w:pPr>
      <w:ind w:firstLineChars="225" w:firstLine="7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C5605"/>
    <w:rPr>
      <w:rFonts w:ascii="Times New Roman" w:eastAsia="仿宋_GB2312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C5605"/>
    <w:pPr>
      <w:spacing w:line="36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C5605"/>
    <w:rPr>
      <w:rFonts w:ascii="Times New Roman" w:eastAsia="宋体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C6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C629A"/>
    <w:rPr>
      <w:rFonts w:ascii="Calibri" w:eastAsia="宋体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EC6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C629A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</Pages>
  <Words>5</Words>
  <Characters>34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雷霞</dc:creator>
  <cp:keywords/>
  <dc:description/>
  <cp:lastModifiedBy>王中对</cp:lastModifiedBy>
  <cp:revision>24</cp:revision>
  <dcterms:created xsi:type="dcterms:W3CDTF">2012-08-31T06:48:00Z</dcterms:created>
  <dcterms:modified xsi:type="dcterms:W3CDTF">2012-09-04T06:26:00Z</dcterms:modified>
</cp:coreProperties>
</file>